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02" w:rsidRDefault="00380D42" w:rsidP="0023420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8D9">
        <w:rPr>
          <w:rFonts w:ascii="Times New Roman" w:hAnsi="Times New Roman" w:cs="Times New Roman"/>
          <w:b/>
          <w:sz w:val="24"/>
          <w:szCs w:val="28"/>
        </w:rPr>
        <w:t>П</w:t>
      </w:r>
      <w:r w:rsidR="00ED7898">
        <w:rPr>
          <w:rFonts w:ascii="Times New Roman" w:hAnsi="Times New Roman" w:cs="Times New Roman"/>
          <w:b/>
          <w:sz w:val="24"/>
          <w:szCs w:val="28"/>
        </w:rPr>
        <w:t>еречень</w:t>
      </w:r>
      <w:r w:rsidR="0023420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108D9">
        <w:rPr>
          <w:rFonts w:ascii="Times New Roman" w:hAnsi="Times New Roman" w:cs="Times New Roman"/>
          <w:b/>
          <w:sz w:val="24"/>
          <w:szCs w:val="28"/>
        </w:rPr>
        <w:t xml:space="preserve">платных работ, </w:t>
      </w:r>
    </w:p>
    <w:p w:rsidR="00234202" w:rsidRDefault="00380D42" w:rsidP="0023420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8D9">
        <w:rPr>
          <w:rFonts w:ascii="Times New Roman" w:hAnsi="Times New Roman" w:cs="Times New Roman"/>
          <w:b/>
          <w:sz w:val="24"/>
          <w:szCs w:val="28"/>
        </w:rPr>
        <w:t xml:space="preserve">выполняемых сверх государственного задания при производстве судебных экспертиз </w:t>
      </w:r>
    </w:p>
    <w:p w:rsidR="00234202" w:rsidRDefault="00380D42" w:rsidP="0023420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8D9">
        <w:rPr>
          <w:rFonts w:ascii="Times New Roman" w:hAnsi="Times New Roman" w:cs="Times New Roman"/>
          <w:b/>
          <w:sz w:val="24"/>
          <w:szCs w:val="28"/>
        </w:rPr>
        <w:t xml:space="preserve">по гражданским, арбитражным делам и делам об административных правонарушениях </w:t>
      </w:r>
    </w:p>
    <w:p w:rsidR="00D27D8A" w:rsidRDefault="00380D42" w:rsidP="0023420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8D9">
        <w:rPr>
          <w:rFonts w:ascii="Times New Roman" w:hAnsi="Times New Roman" w:cs="Times New Roman"/>
          <w:b/>
          <w:sz w:val="24"/>
          <w:szCs w:val="28"/>
        </w:rPr>
        <w:t xml:space="preserve">в федеральном бюджетном учреждении </w:t>
      </w:r>
    </w:p>
    <w:p w:rsidR="00234202" w:rsidRDefault="00D27D8A" w:rsidP="0023420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Приволжский региональный центр судебной экспертизы </w:t>
      </w:r>
    </w:p>
    <w:p w:rsidR="00327DC5" w:rsidRPr="002108D9" w:rsidRDefault="00380D42" w:rsidP="0023420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08D9">
        <w:rPr>
          <w:rFonts w:ascii="Times New Roman" w:hAnsi="Times New Roman" w:cs="Times New Roman"/>
          <w:b/>
          <w:sz w:val="24"/>
          <w:szCs w:val="28"/>
        </w:rPr>
        <w:t>Мин</w:t>
      </w:r>
      <w:r w:rsidR="00D27D8A">
        <w:rPr>
          <w:rFonts w:ascii="Times New Roman" w:hAnsi="Times New Roman" w:cs="Times New Roman"/>
          <w:b/>
          <w:sz w:val="24"/>
          <w:szCs w:val="28"/>
        </w:rPr>
        <w:t>истерства юстиции Российской Федерации</w:t>
      </w:r>
      <w:r w:rsidR="00287A98">
        <w:rPr>
          <w:rFonts w:ascii="Times New Roman" w:hAnsi="Times New Roman" w:cs="Times New Roman"/>
          <w:b/>
          <w:sz w:val="24"/>
          <w:szCs w:val="28"/>
        </w:rPr>
        <w:t>,</w:t>
      </w:r>
      <w:r w:rsidRPr="002108D9">
        <w:rPr>
          <w:rFonts w:ascii="Times New Roman" w:hAnsi="Times New Roman" w:cs="Times New Roman"/>
          <w:b/>
          <w:sz w:val="24"/>
          <w:szCs w:val="28"/>
        </w:rPr>
        <w:t xml:space="preserve"> на 20</w:t>
      </w:r>
      <w:r w:rsidR="00D27D8A">
        <w:rPr>
          <w:rFonts w:ascii="Times New Roman" w:hAnsi="Times New Roman" w:cs="Times New Roman"/>
          <w:b/>
          <w:sz w:val="24"/>
          <w:szCs w:val="28"/>
        </w:rPr>
        <w:t>20</w:t>
      </w:r>
      <w:r w:rsidRPr="002108D9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267E54" w:rsidRPr="002108D9" w:rsidRDefault="00267E54" w:rsidP="0080441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141"/>
        <w:gridCol w:w="851"/>
        <w:gridCol w:w="1276"/>
        <w:gridCol w:w="992"/>
        <w:gridCol w:w="1276"/>
        <w:gridCol w:w="992"/>
        <w:gridCol w:w="1276"/>
      </w:tblGrid>
      <w:tr w:rsidR="00B910A7" w:rsidRPr="00C74FA1" w:rsidTr="009403A7">
        <w:tc>
          <w:tcPr>
            <w:tcW w:w="567" w:type="dxa"/>
            <w:vMerge w:val="restart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Роды (виды) судебных экспертиз</w:t>
            </w:r>
            <w:r w:rsidRPr="00E3231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709" w:type="dxa"/>
            <w:vMerge w:val="restart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экспертной</w:t>
            </w:r>
            <w:proofErr w:type="gramEnd"/>
            <w:r w:rsidRPr="00E32312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</w:t>
            </w:r>
            <w:r w:rsidR="002600F9" w:rsidRPr="00E3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r w:rsidRPr="00E323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vMerge w:val="restart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Стоимость экспертного часа (руб.)</w:t>
            </w:r>
          </w:p>
        </w:tc>
        <w:tc>
          <w:tcPr>
            <w:tcW w:w="6804" w:type="dxa"/>
            <w:gridSpan w:val="7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Стоимость производства экспертиз в зависимости от их категории сложности</w:t>
            </w:r>
            <w:r w:rsidRPr="00E32312">
              <w:rPr>
                <w:rFonts w:ascii="Times New Roman" w:hAnsi="Times New Roman" w:cs="Times New Roman"/>
                <w:sz w:val="16"/>
                <w:szCs w:val="16"/>
              </w:rPr>
              <w:br/>
              <w:t>и затрат времени на их производство</w:t>
            </w:r>
            <w:r w:rsidRPr="00E3231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</w:tr>
      <w:tr w:rsidR="009413B5" w:rsidRPr="00C74FA1" w:rsidTr="009403A7">
        <w:tc>
          <w:tcPr>
            <w:tcW w:w="567" w:type="dxa"/>
            <w:vMerge/>
          </w:tcPr>
          <w:p w:rsidR="00623B66" w:rsidRPr="00E32312" w:rsidRDefault="00623B66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3B66" w:rsidRPr="00E32312" w:rsidRDefault="00623B66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3B66" w:rsidRPr="00E32312" w:rsidRDefault="00623B66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3B66" w:rsidRPr="00E32312" w:rsidRDefault="00623B66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1 категория</w:t>
            </w:r>
          </w:p>
        </w:tc>
        <w:tc>
          <w:tcPr>
            <w:tcW w:w="2268" w:type="dxa"/>
            <w:gridSpan w:val="2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2 категория</w:t>
            </w:r>
          </w:p>
        </w:tc>
        <w:tc>
          <w:tcPr>
            <w:tcW w:w="2268" w:type="dxa"/>
            <w:gridSpan w:val="2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3 категория</w:t>
            </w:r>
          </w:p>
        </w:tc>
      </w:tr>
      <w:tr w:rsidR="00D02A15" w:rsidRPr="00C74FA1" w:rsidTr="009403A7">
        <w:tc>
          <w:tcPr>
            <w:tcW w:w="567" w:type="dxa"/>
            <w:vMerge/>
          </w:tcPr>
          <w:p w:rsidR="00623B66" w:rsidRPr="00E32312" w:rsidRDefault="00623B66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3B66" w:rsidRPr="00E32312" w:rsidRDefault="00623B66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3B66" w:rsidRPr="00E32312" w:rsidRDefault="00623B66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3B66" w:rsidRPr="00E32312" w:rsidRDefault="00623B66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максимальные затраты времени на производство одной экспертизы (количество часов)</w:t>
            </w:r>
            <w:r w:rsidRPr="00E3231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стоимость одной экспертизы  исходя из максимальных затрат времени на ее производство (руб.)</w:t>
            </w:r>
          </w:p>
        </w:tc>
        <w:tc>
          <w:tcPr>
            <w:tcW w:w="992" w:type="dxa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максимальные затраты времени на производство одной экспертизы (количество часов)</w:t>
            </w:r>
            <w:r w:rsidRPr="00E323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стоимость одной экспертизы  исходя из максимальных затрат времени на ее производство (руб.)</w:t>
            </w:r>
          </w:p>
        </w:tc>
        <w:tc>
          <w:tcPr>
            <w:tcW w:w="992" w:type="dxa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максимальные затраты времени на производство одной экспертизы (количество часов)</w:t>
            </w:r>
            <w:r w:rsidRPr="00E323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23B66" w:rsidRPr="00E32312" w:rsidRDefault="00623B6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стоимость одной экспертизы  исходя из максимальных затрат времени на ее производство (руб.)</w:t>
            </w:r>
          </w:p>
        </w:tc>
      </w:tr>
      <w:tr w:rsidR="00D02A15" w:rsidRPr="00C74FA1" w:rsidTr="009403A7">
        <w:tc>
          <w:tcPr>
            <w:tcW w:w="567" w:type="dxa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80D42" w:rsidRPr="00E32312" w:rsidRDefault="00380D4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6CCE" w:rsidRPr="00B910A7" w:rsidTr="009403A7">
        <w:tc>
          <w:tcPr>
            <w:tcW w:w="10632" w:type="dxa"/>
            <w:gridSpan w:val="11"/>
          </w:tcPr>
          <w:p w:rsidR="009D6CCE" w:rsidRPr="00B910A7" w:rsidRDefault="009D6CCE" w:rsidP="00D2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0A7">
              <w:rPr>
                <w:rFonts w:ascii="Times New Roman" w:hAnsi="Times New Roman" w:cs="Times New Roman"/>
                <w:b/>
                <w:sz w:val="20"/>
                <w:szCs w:val="20"/>
              </w:rPr>
              <w:t>Почерковедческая экспертиза</w:t>
            </w:r>
          </w:p>
        </w:tc>
      </w:tr>
      <w:tr w:rsidR="009C407D" w:rsidRPr="00E32312" w:rsidTr="009403A7">
        <w:tc>
          <w:tcPr>
            <w:tcW w:w="567" w:type="dxa"/>
          </w:tcPr>
          <w:p w:rsidR="00380D42" w:rsidRPr="00E32312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80D42" w:rsidRPr="00E32312" w:rsidRDefault="003B71FA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Исследование почерка и подписей</w:t>
            </w:r>
          </w:p>
        </w:tc>
        <w:tc>
          <w:tcPr>
            <w:tcW w:w="709" w:type="dxa"/>
          </w:tcPr>
          <w:p w:rsidR="00380D42" w:rsidRPr="00E32312" w:rsidRDefault="003B71FA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851" w:type="dxa"/>
          </w:tcPr>
          <w:p w:rsidR="00380D42" w:rsidRPr="00E32312" w:rsidRDefault="00515631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380D42" w:rsidRPr="00E32312" w:rsidRDefault="00FC0F5C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380D42" w:rsidRPr="00E32312" w:rsidRDefault="0092258B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15520-00</w:t>
            </w:r>
          </w:p>
        </w:tc>
        <w:tc>
          <w:tcPr>
            <w:tcW w:w="992" w:type="dxa"/>
          </w:tcPr>
          <w:p w:rsidR="00380D42" w:rsidRPr="00E32312" w:rsidRDefault="00FC0F5C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380D42" w:rsidRPr="00E32312" w:rsidRDefault="0092258B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380D42" w:rsidRPr="00E32312" w:rsidRDefault="00FC0F5C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380D42" w:rsidRPr="00E32312" w:rsidRDefault="0092258B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312">
              <w:rPr>
                <w:rFonts w:ascii="Times New Roman" w:hAnsi="Times New Roman" w:cs="Times New Roman"/>
                <w:sz w:val="16"/>
                <w:szCs w:val="16"/>
              </w:rPr>
              <w:t>92150-00</w:t>
            </w:r>
          </w:p>
        </w:tc>
      </w:tr>
      <w:tr w:rsidR="009D6CCE" w:rsidRPr="00C74FA1" w:rsidTr="009403A7">
        <w:tc>
          <w:tcPr>
            <w:tcW w:w="10632" w:type="dxa"/>
            <w:gridSpan w:val="11"/>
          </w:tcPr>
          <w:p w:rsidR="009D6CCE" w:rsidRPr="00C74FA1" w:rsidRDefault="009D6CCE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Автороведческая</w:t>
            </w:r>
            <w:proofErr w:type="spellEnd"/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экспертиза</w:t>
            </w:r>
          </w:p>
        </w:tc>
      </w:tr>
      <w:tr w:rsidR="007D6228" w:rsidRPr="00C74FA1" w:rsidTr="009403A7">
        <w:tc>
          <w:tcPr>
            <w:tcW w:w="567" w:type="dxa"/>
          </w:tcPr>
          <w:p w:rsidR="00380D42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30D30" w:rsidRPr="00C74FA1" w:rsidRDefault="00011810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 письменной речи </w:t>
            </w:r>
          </w:p>
          <w:p w:rsidR="00380D42" w:rsidRPr="00C74FA1" w:rsidRDefault="00011810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с целью установления авторства</w:t>
            </w:r>
          </w:p>
        </w:tc>
        <w:tc>
          <w:tcPr>
            <w:tcW w:w="709" w:type="dxa"/>
          </w:tcPr>
          <w:p w:rsidR="00380D42" w:rsidRPr="00C74FA1" w:rsidRDefault="00011810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851" w:type="dxa"/>
          </w:tcPr>
          <w:p w:rsidR="00380D42" w:rsidRPr="00C74FA1" w:rsidRDefault="00A8479F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380D42" w:rsidRPr="00C74FA1" w:rsidRDefault="00FC0F5C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380D42" w:rsidRPr="00C74FA1" w:rsidRDefault="00E06149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15250-00</w:t>
            </w:r>
          </w:p>
        </w:tc>
        <w:tc>
          <w:tcPr>
            <w:tcW w:w="992" w:type="dxa"/>
          </w:tcPr>
          <w:p w:rsidR="00380D42" w:rsidRPr="00C74FA1" w:rsidRDefault="00FC0F5C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380D42" w:rsidRPr="00C74FA1" w:rsidRDefault="00E06149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380D42" w:rsidRPr="00C74FA1" w:rsidRDefault="00FC0F5C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380D42" w:rsidRPr="00C74FA1" w:rsidRDefault="00E06149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92150-00</w:t>
            </w:r>
          </w:p>
        </w:tc>
      </w:tr>
      <w:tr w:rsidR="009D6CCE" w:rsidRPr="00C74FA1" w:rsidTr="009403A7">
        <w:tc>
          <w:tcPr>
            <w:tcW w:w="10632" w:type="dxa"/>
            <w:gridSpan w:val="11"/>
          </w:tcPr>
          <w:p w:rsidR="009D6CCE" w:rsidRPr="00C74FA1" w:rsidRDefault="00DB3B2A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sz w:val="16"/>
                <w:szCs w:val="16"/>
              </w:rPr>
              <w:br w:type="page"/>
            </w:r>
            <w:r w:rsidRPr="00C74FA1">
              <w:rPr>
                <w:sz w:val="16"/>
                <w:szCs w:val="16"/>
              </w:rPr>
              <w:br w:type="page"/>
            </w:r>
            <w:r w:rsidR="009D6CCE"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 экспертиза документов</w:t>
            </w:r>
          </w:p>
        </w:tc>
      </w:tr>
      <w:tr w:rsidR="007D6228" w:rsidRPr="00C74FA1" w:rsidTr="009403A7">
        <w:tc>
          <w:tcPr>
            <w:tcW w:w="567" w:type="dxa"/>
          </w:tcPr>
          <w:p w:rsidR="00380D42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80D42" w:rsidRPr="00C74FA1" w:rsidRDefault="0062426D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реквизитов документов</w:t>
            </w:r>
          </w:p>
        </w:tc>
        <w:tc>
          <w:tcPr>
            <w:tcW w:w="709" w:type="dxa"/>
          </w:tcPr>
          <w:p w:rsidR="00380D42" w:rsidRPr="00C74FA1" w:rsidRDefault="0062426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51" w:type="dxa"/>
          </w:tcPr>
          <w:p w:rsidR="00380D42" w:rsidRPr="00C74FA1" w:rsidRDefault="00E010C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380D42" w:rsidRPr="00C74FA1" w:rsidRDefault="006E784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380D42" w:rsidRPr="00C74FA1" w:rsidRDefault="005012F4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20370-00</w:t>
            </w:r>
          </w:p>
        </w:tc>
        <w:tc>
          <w:tcPr>
            <w:tcW w:w="992" w:type="dxa"/>
          </w:tcPr>
          <w:p w:rsidR="00380D42" w:rsidRPr="00C74FA1" w:rsidRDefault="006E784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380D42" w:rsidRPr="00C74FA1" w:rsidRDefault="005012F4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43650-00</w:t>
            </w:r>
          </w:p>
        </w:tc>
        <w:tc>
          <w:tcPr>
            <w:tcW w:w="992" w:type="dxa"/>
          </w:tcPr>
          <w:p w:rsidR="00380D42" w:rsidRPr="00C74FA1" w:rsidRDefault="006E784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380D42" w:rsidRPr="00C74FA1" w:rsidRDefault="005012F4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92150-00</w:t>
            </w:r>
          </w:p>
        </w:tc>
      </w:tr>
      <w:tr w:rsidR="007D6228" w:rsidRPr="00C74FA1" w:rsidTr="009403A7">
        <w:tc>
          <w:tcPr>
            <w:tcW w:w="567" w:type="dxa"/>
          </w:tcPr>
          <w:p w:rsidR="00380D42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80D42" w:rsidRPr="00C74FA1" w:rsidRDefault="0062426D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 материалов </w:t>
            </w:r>
            <w:r w:rsidR="00633784" w:rsidRPr="00C74FA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окументов</w:t>
            </w:r>
          </w:p>
        </w:tc>
        <w:tc>
          <w:tcPr>
            <w:tcW w:w="709" w:type="dxa"/>
          </w:tcPr>
          <w:p w:rsidR="00380D42" w:rsidRPr="00C74FA1" w:rsidRDefault="0062426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851" w:type="dxa"/>
          </w:tcPr>
          <w:p w:rsidR="00380D42" w:rsidRPr="00C74FA1" w:rsidRDefault="00E010C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380D42" w:rsidRPr="00C74FA1" w:rsidRDefault="006E784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380D42" w:rsidRPr="00C74FA1" w:rsidRDefault="00E67ED6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380D42" w:rsidRPr="00C74FA1" w:rsidRDefault="006E784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380D42" w:rsidRPr="00C74FA1" w:rsidRDefault="005A7907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380D42" w:rsidRPr="00C74FA1" w:rsidRDefault="006E784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380D42" w:rsidRPr="00C74FA1" w:rsidRDefault="003D2E38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EF515C" w:rsidRPr="00C74FA1" w:rsidTr="009403A7">
        <w:tc>
          <w:tcPr>
            <w:tcW w:w="10632" w:type="dxa"/>
            <w:gridSpan w:val="11"/>
          </w:tcPr>
          <w:p w:rsidR="00EF515C" w:rsidRPr="00C74FA1" w:rsidRDefault="00EF515C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Портретная экспертиза</w:t>
            </w:r>
          </w:p>
        </w:tc>
      </w:tr>
      <w:tr w:rsidR="00722950" w:rsidRPr="00C74FA1" w:rsidTr="009403A7">
        <w:tc>
          <w:tcPr>
            <w:tcW w:w="567" w:type="dxa"/>
          </w:tcPr>
          <w:p w:rsidR="00D770DB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770DB" w:rsidRPr="00C74FA1" w:rsidRDefault="00E427E0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Идентификация человека по фотоснимкам и видеоизображениям</w:t>
            </w:r>
          </w:p>
        </w:tc>
        <w:tc>
          <w:tcPr>
            <w:tcW w:w="709" w:type="dxa"/>
          </w:tcPr>
          <w:p w:rsidR="00D770DB" w:rsidRPr="00C74FA1" w:rsidRDefault="00E427E0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851" w:type="dxa"/>
          </w:tcPr>
          <w:p w:rsidR="00D770DB" w:rsidRPr="00C74FA1" w:rsidRDefault="00E010C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770DB" w:rsidRPr="00C74FA1" w:rsidRDefault="006E784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770DB" w:rsidRPr="00C74FA1" w:rsidRDefault="00960D20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770DB" w:rsidRPr="00C74FA1" w:rsidRDefault="006E784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D770DB" w:rsidRPr="00C74FA1" w:rsidRDefault="005A7907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43650-00</w:t>
            </w:r>
          </w:p>
        </w:tc>
        <w:tc>
          <w:tcPr>
            <w:tcW w:w="992" w:type="dxa"/>
          </w:tcPr>
          <w:p w:rsidR="00D770DB" w:rsidRPr="00C74FA1" w:rsidRDefault="006E784D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D770DB" w:rsidRPr="00C74FA1" w:rsidRDefault="005012F4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92150-00</w:t>
            </w:r>
          </w:p>
        </w:tc>
      </w:tr>
      <w:tr w:rsidR="00EF515C" w:rsidRPr="00C74FA1" w:rsidTr="009403A7">
        <w:tc>
          <w:tcPr>
            <w:tcW w:w="10632" w:type="dxa"/>
            <w:gridSpan w:val="11"/>
          </w:tcPr>
          <w:p w:rsidR="00EF515C" w:rsidRPr="00C74FA1" w:rsidRDefault="00EF515C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Трасологическая</w:t>
            </w:r>
            <w:proofErr w:type="spellEnd"/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экспертиза</w:t>
            </w:r>
          </w:p>
        </w:tc>
      </w:tr>
      <w:tr w:rsidR="001B14FD" w:rsidRPr="00C74FA1" w:rsidTr="009403A7">
        <w:tc>
          <w:tcPr>
            <w:tcW w:w="567" w:type="dxa"/>
          </w:tcPr>
          <w:p w:rsidR="00D770DB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770DB" w:rsidRPr="00C74FA1" w:rsidRDefault="00DE6CB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следов человека и животных</w:t>
            </w:r>
          </w:p>
        </w:tc>
        <w:tc>
          <w:tcPr>
            <w:tcW w:w="709" w:type="dxa"/>
          </w:tcPr>
          <w:p w:rsidR="00D770DB" w:rsidRPr="00C74FA1" w:rsidRDefault="00876AEF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851" w:type="dxa"/>
          </w:tcPr>
          <w:p w:rsidR="00D770DB" w:rsidRPr="00C74FA1" w:rsidRDefault="00E010C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770DB" w:rsidRPr="00C74FA1" w:rsidRDefault="00EE2805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D770DB" w:rsidRPr="00C74FA1" w:rsidRDefault="00960D20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15520-00</w:t>
            </w:r>
          </w:p>
        </w:tc>
        <w:tc>
          <w:tcPr>
            <w:tcW w:w="992" w:type="dxa"/>
          </w:tcPr>
          <w:p w:rsidR="00D770DB" w:rsidRPr="00C74FA1" w:rsidRDefault="00EE2805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D770DB" w:rsidRPr="00C74FA1" w:rsidRDefault="005A7907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43650-00</w:t>
            </w:r>
          </w:p>
        </w:tc>
        <w:tc>
          <w:tcPr>
            <w:tcW w:w="992" w:type="dxa"/>
          </w:tcPr>
          <w:p w:rsidR="00D770DB" w:rsidRPr="00C74FA1" w:rsidRDefault="00EE2805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770DB" w:rsidRPr="00C74FA1" w:rsidRDefault="00234927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1B14FD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Исследование: </w:t>
            </w:r>
          </w:p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- следов орудий, инструментов, механизмов; </w:t>
            </w:r>
          </w:p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-транспортных средств (</w:t>
            </w:r>
            <w:proofErr w:type="gramStart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="00BE0F42" w:rsidRPr="00C74F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="00BE0F42"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трасологическая</w:t>
            </w:r>
            <w:proofErr w:type="spellEnd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 идентификация)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15520-00</w:t>
            </w: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DC1263" w:rsidRPr="00C74FA1" w:rsidRDefault="00CC260B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CC260B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43650-00</w:t>
            </w: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CC260B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CC260B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Криминалистическая экспертиза видео- и звукозаписей</w:t>
            </w:r>
          </w:p>
        </w:tc>
      </w:tr>
      <w:tr w:rsidR="001B14FD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голоса и звучащей речи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1B14FD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 звуковой среды, условий, средств, материалов и следов звукозаписей 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1B14FD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видеоизображений, условий, средств, материалов и следов видеозаписей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Криминалистическая экспертиза материалов, веществ и изделий</w:t>
            </w:r>
          </w:p>
        </w:tc>
      </w:tr>
      <w:tr w:rsidR="001B14FD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волокнистых материалов и изделий из них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1B14FD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лакокрасочных материалов и покрытий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1B14FD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изделий из металлов и сплавов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1B14FD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изделий из стекла и керамики, минералов и изделий из них, силикатных строительных материалов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1B14FD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изделий из резины, пластмасс и других полимерных материалов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Почвоведческая экспертиза</w:t>
            </w:r>
          </w:p>
        </w:tc>
      </w:tr>
      <w:tr w:rsidR="00FC3597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объектов почвенного происхождения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18430-00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64990-00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Биологическая экспертиза</w:t>
            </w:r>
          </w:p>
        </w:tc>
      </w:tr>
      <w:tr w:rsidR="00FC3597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объектов растительного происхождения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15520-00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31040-00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64990-00</w:t>
            </w:r>
          </w:p>
        </w:tc>
      </w:tr>
      <w:tr w:rsidR="00FC3597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объектов животного происхождения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15520-00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31040-00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64990-00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Автотехническая экспертиза</w:t>
            </w:r>
          </w:p>
        </w:tc>
      </w:tr>
      <w:tr w:rsidR="00FC3597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обстоятельств дорожно-транспортного происшествия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FC3597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технического состояния транспортных средств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FC3597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следов на транспортных средствах и месте дорожно-транспортного происшествия (транспортно-</w:t>
            </w:r>
            <w:proofErr w:type="spellStart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трасологическая</w:t>
            </w:r>
            <w:proofErr w:type="spellEnd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 диагностика)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FC3597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транспортных сре</w:t>
            </w:r>
            <w:proofErr w:type="gramStart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дств в ц</w:t>
            </w:r>
            <w:proofErr w:type="gramEnd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елях определения стоимости восстановительного ремонта и оценки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31040-00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64990-00</w:t>
            </w:r>
          </w:p>
        </w:tc>
      </w:tr>
      <w:tr w:rsidR="00FC3597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технического состояния дороги, дорожных условий на месте дорожно-транспортного происшествия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Пожарно-техническая экспертиза</w:t>
            </w:r>
          </w:p>
        </w:tc>
      </w:tr>
      <w:tr w:rsidR="006860FA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технологических, технических, организационных и иных причин, условий возникновения, характера протекания пожара и его последствий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21340-00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Строительно-техническая экспертиза</w:t>
            </w:r>
          </w:p>
        </w:tc>
      </w:tr>
      <w:tr w:rsidR="006860FA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строительных объектов и территории, функционально связанной с ними, в том числе с целью определения их стоимости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Бухгалтерская экспертиза</w:t>
            </w:r>
          </w:p>
        </w:tc>
      </w:tr>
      <w:tr w:rsidR="006860FA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 записей </w:t>
            </w:r>
            <w:proofErr w:type="spellStart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  <w:proofErr w:type="gramStart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="007A5A52" w:rsidRPr="00C74F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A5A52"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кого учета с целью установления </w:t>
            </w:r>
            <w:proofErr w:type="spellStart"/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нали</w:t>
            </w:r>
            <w:proofErr w:type="spellEnd"/>
            <w:r w:rsidR="00432CC3" w:rsidRPr="00C74F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чия или отсутствия в них искаженных данных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Финансово-экономическая экспертиза</w:t>
            </w:r>
          </w:p>
        </w:tc>
      </w:tr>
      <w:tr w:rsidR="002D6B25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показателей финансового состояния и финансово-экономической деятельности хозяйствующего субъекта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Товароведческая экспертиза</w:t>
            </w:r>
          </w:p>
        </w:tc>
      </w:tr>
      <w:tr w:rsidR="00B431F9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промышленных (непродовольственных) товаров, в том числе с целью проведения их оценки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15520-00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31040-00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B431F9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продовольственных товаров, в том числе с целью проведения их оценки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992" w:type="dxa"/>
            <w:gridSpan w:val="2"/>
          </w:tcPr>
          <w:p w:rsidR="00DC1263" w:rsidRPr="002D6B25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2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DC1263" w:rsidRPr="002D6B25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25">
              <w:rPr>
                <w:rFonts w:ascii="Times New Roman" w:hAnsi="Times New Roman" w:cs="Times New Roman"/>
                <w:sz w:val="16"/>
                <w:szCs w:val="16"/>
              </w:rPr>
              <w:t>15520-00</w:t>
            </w:r>
          </w:p>
        </w:tc>
        <w:tc>
          <w:tcPr>
            <w:tcW w:w="992" w:type="dxa"/>
          </w:tcPr>
          <w:p w:rsidR="00DC1263" w:rsidRPr="002D6B25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2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</w:tcPr>
          <w:p w:rsidR="00DC1263" w:rsidRPr="002D6B25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25">
              <w:rPr>
                <w:rFonts w:ascii="Times New Roman" w:hAnsi="Times New Roman" w:cs="Times New Roman"/>
                <w:sz w:val="16"/>
                <w:szCs w:val="16"/>
              </w:rPr>
              <w:t>31040-00</w:t>
            </w:r>
          </w:p>
        </w:tc>
        <w:tc>
          <w:tcPr>
            <w:tcW w:w="992" w:type="dxa"/>
          </w:tcPr>
          <w:p w:rsidR="00DC1263" w:rsidRPr="002D6B25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2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Психологическая экспертиза</w:t>
            </w:r>
          </w:p>
        </w:tc>
      </w:tr>
      <w:tr w:rsidR="00B431F9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психологии человека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18430-00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B431F9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Психологическое исследование информационных материалов 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18430-00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432CC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sz w:val="16"/>
                <w:szCs w:val="16"/>
              </w:rPr>
              <w:br w:type="page"/>
            </w:r>
            <w:r w:rsidR="00DC1263"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Компьютерно-техническая экспертиза</w:t>
            </w:r>
          </w:p>
        </w:tc>
      </w:tr>
      <w:tr w:rsidR="00B431F9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информационных компьютерных средств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Экспертиза маркировочных обозначений</w:t>
            </w:r>
          </w:p>
        </w:tc>
      </w:tr>
      <w:tr w:rsidR="00B431F9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 маркировочных обозначений на изделиях из металлов и сплавов, полимерных и иных материалов 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10670-00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31040-00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74690-00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Лингвистическая экспертиза</w:t>
            </w:r>
          </w:p>
        </w:tc>
      </w:tr>
      <w:tr w:rsidR="00D371EA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продуктов речевой деятельности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15520-00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36860-00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92150-00</w:t>
            </w:r>
          </w:p>
        </w:tc>
      </w:tr>
      <w:tr w:rsidR="00DC1263" w:rsidRPr="00C74FA1" w:rsidTr="009403A7">
        <w:tc>
          <w:tcPr>
            <w:tcW w:w="10632" w:type="dxa"/>
            <w:gridSpan w:val="11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b/>
                <w:sz w:val="16"/>
                <w:szCs w:val="16"/>
              </w:rPr>
              <w:t>Землеустроительная экспертиза</w:t>
            </w:r>
          </w:p>
        </w:tc>
      </w:tr>
      <w:tr w:rsidR="00D371EA" w:rsidRPr="00C74FA1" w:rsidTr="009403A7">
        <w:tc>
          <w:tcPr>
            <w:tcW w:w="567" w:type="dxa"/>
          </w:tcPr>
          <w:p w:rsidR="00DC1263" w:rsidRPr="00C74FA1" w:rsidRDefault="00EE7EF2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DC1263" w:rsidRPr="00C74FA1" w:rsidRDefault="00DC1263" w:rsidP="00D2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Исследование объектов землеустройства, в том числе с определением их границ на местности</w:t>
            </w:r>
          </w:p>
        </w:tc>
        <w:tc>
          <w:tcPr>
            <w:tcW w:w="709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27.1</w:t>
            </w:r>
          </w:p>
        </w:tc>
        <w:tc>
          <w:tcPr>
            <w:tcW w:w="992" w:type="dxa"/>
            <w:gridSpan w:val="2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970-00</w:t>
            </w:r>
          </w:p>
        </w:tc>
        <w:tc>
          <w:tcPr>
            <w:tcW w:w="851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27160-00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55290-00</w:t>
            </w:r>
          </w:p>
        </w:tc>
        <w:tc>
          <w:tcPr>
            <w:tcW w:w="992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DC1263" w:rsidRPr="00C74FA1" w:rsidRDefault="00DC1263" w:rsidP="00D25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FA1">
              <w:rPr>
                <w:rFonts w:ascii="Times New Roman" w:hAnsi="Times New Roman" w:cs="Times New Roman"/>
                <w:sz w:val="16"/>
                <w:szCs w:val="16"/>
              </w:rPr>
              <w:t>111550-00</w:t>
            </w:r>
          </w:p>
        </w:tc>
      </w:tr>
    </w:tbl>
    <w:p w:rsidR="0085278E" w:rsidRPr="00C74FA1" w:rsidRDefault="0085278E" w:rsidP="00D258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5278E" w:rsidRPr="00C74FA1" w:rsidSect="00D2588C">
      <w:pgSz w:w="11906" w:h="16838"/>
      <w:pgMar w:top="851" w:right="42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2E" w:rsidRDefault="00F26D2E" w:rsidP="00380D42">
      <w:pPr>
        <w:spacing w:after="0" w:line="240" w:lineRule="auto"/>
      </w:pPr>
      <w:r>
        <w:separator/>
      </w:r>
    </w:p>
  </w:endnote>
  <w:endnote w:type="continuationSeparator" w:id="0">
    <w:p w:rsidR="00F26D2E" w:rsidRDefault="00F26D2E" w:rsidP="0038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2E" w:rsidRDefault="00F26D2E" w:rsidP="00380D42">
      <w:pPr>
        <w:spacing w:after="0" w:line="240" w:lineRule="auto"/>
      </w:pPr>
      <w:r>
        <w:separator/>
      </w:r>
    </w:p>
  </w:footnote>
  <w:footnote w:type="continuationSeparator" w:id="0">
    <w:p w:rsidR="00F26D2E" w:rsidRDefault="00F26D2E" w:rsidP="00380D42">
      <w:pPr>
        <w:spacing w:after="0" w:line="240" w:lineRule="auto"/>
      </w:pPr>
      <w:r>
        <w:continuationSeparator/>
      </w:r>
    </w:p>
  </w:footnote>
  <w:footnote w:id="1">
    <w:p w:rsidR="007C6AF7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9C407D">
        <w:rPr>
          <w:rFonts w:ascii="Times New Roman" w:hAnsi="Times New Roman" w:cs="Times New Roman"/>
          <w:sz w:val="16"/>
          <w:szCs w:val="16"/>
        </w:rPr>
        <w:t xml:space="preserve"> В соответствии с приказом Минюста России от 27.12.2012 № 237 «Об утверждении Перечня родов (видов) судебных экспертиз, выполняемых </w:t>
      </w:r>
    </w:p>
    <w:p w:rsidR="003C6E90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Fonts w:ascii="Times New Roman" w:hAnsi="Times New Roman" w:cs="Times New Roman"/>
          <w:sz w:val="16"/>
          <w:szCs w:val="16"/>
        </w:rPr>
        <w:t xml:space="preserve">в федеральных бюджетных судебно-экспертных учреждениях Минюста России, и Перечня экспертных специальностей, по которым представляется </w:t>
      </w:r>
    </w:p>
    <w:p w:rsidR="00623B66" w:rsidRPr="009C407D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Fonts w:ascii="Times New Roman" w:hAnsi="Times New Roman" w:cs="Times New Roman"/>
          <w:sz w:val="16"/>
          <w:szCs w:val="16"/>
        </w:rPr>
        <w:t>право самостоятельного производства судебных экспертиз в федеральных бюджетных судебно-экспертных учреждениях Минюста России».</w:t>
      </w:r>
    </w:p>
  </w:footnote>
  <w:footnote w:id="2">
    <w:p w:rsidR="003C6E90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9C407D">
        <w:rPr>
          <w:rFonts w:ascii="Times New Roman" w:hAnsi="Times New Roman" w:cs="Times New Roman"/>
          <w:sz w:val="16"/>
          <w:szCs w:val="16"/>
        </w:rPr>
        <w:t xml:space="preserve"> Стоимость производства экспертиз, рассчитанная исходя из максимальных затрат времени на их производство, является максимальной стоимостью </w:t>
      </w:r>
    </w:p>
    <w:p w:rsidR="003C6E90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Fonts w:ascii="Times New Roman" w:hAnsi="Times New Roman" w:cs="Times New Roman"/>
          <w:sz w:val="16"/>
          <w:szCs w:val="16"/>
        </w:rPr>
        <w:t xml:space="preserve">и может быть </w:t>
      </w:r>
      <w:proofErr w:type="gramStart"/>
      <w:r w:rsidRPr="009C407D">
        <w:rPr>
          <w:rFonts w:ascii="Times New Roman" w:hAnsi="Times New Roman" w:cs="Times New Roman"/>
          <w:sz w:val="16"/>
          <w:szCs w:val="16"/>
        </w:rPr>
        <w:t>скорректирована</w:t>
      </w:r>
      <w:proofErr w:type="gramEnd"/>
      <w:r w:rsidRPr="009C407D">
        <w:rPr>
          <w:rFonts w:ascii="Times New Roman" w:hAnsi="Times New Roman" w:cs="Times New Roman"/>
          <w:sz w:val="16"/>
          <w:szCs w:val="16"/>
        </w:rPr>
        <w:t xml:space="preserve"> в сторону уменьшения с учетом фактически затраченного времени. Стоимость производства экспертиз, выходящих </w:t>
      </w:r>
    </w:p>
    <w:p w:rsidR="003C6E90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Fonts w:ascii="Times New Roman" w:hAnsi="Times New Roman" w:cs="Times New Roman"/>
          <w:sz w:val="16"/>
          <w:szCs w:val="16"/>
        </w:rPr>
        <w:t xml:space="preserve">за пределы 3 категории сложности, рассчитывается в каждом конкретном случае исходя их фактически затраченного времени. </w:t>
      </w:r>
    </w:p>
    <w:p w:rsidR="00623B66" w:rsidRPr="009C407D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Fonts w:ascii="Times New Roman" w:hAnsi="Times New Roman" w:cs="Times New Roman"/>
          <w:sz w:val="16"/>
          <w:szCs w:val="16"/>
        </w:rPr>
        <w:t>Стоимость производства экспертиз указывается с учетом НДС 20%.</w:t>
      </w:r>
    </w:p>
  </w:footnote>
  <w:footnote w:id="3">
    <w:p w:rsidR="003C6E90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9C407D">
        <w:rPr>
          <w:rFonts w:ascii="Times New Roman" w:hAnsi="Times New Roman" w:cs="Times New Roman"/>
          <w:sz w:val="16"/>
          <w:szCs w:val="16"/>
        </w:rPr>
        <w:t xml:space="preserve"> В соответствии с приказом Минюста России от 22.06.2006 № 241 «Об утверждении норм затрат времени на производство экспертиз для определения </w:t>
      </w:r>
    </w:p>
    <w:p w:rsidR="003C6E90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Fonts w:ascii="Times New Roman" w:hAnsi="Times New Roman" w:cs="Times New Roman"/>
          <w:sz w:val="16"/>
          <w:szCs w:val="16"/>
        </w:rPr>
        <w:t>норм экспертной нагрузки государственных судеб</w:t>
      </w:r>
      <w:bookmarkStart w:id="0" w:name="_GoBack"/>
      <w:bookmarkEnd w:id="0"/>
      <w:r w:rsidRPr="009C407D">
        <w:rPr>
          <w:rFonts w:ascii="Times New Roman" w:hAnsi="Times New Roman" w:cs="Times New Roman"/>
          <w:sz w:val="16"/>
          <w:szCs w:val="16"/>
        </w:rPr>
        <w:t xml:space="preserve">ных экспертов государственных судебно-экспертных учреждений Министерства юстиции </w:t>
      </w:r>
    </w:p>
    <w:p w:rsidR="00623B66" w:rsidRPr="009C407D" w:rsidRDefault="00623B66" w:rsidP="009403A7">
      <w:pPr>
        <w:pStyle w:val="a4"/>
        <w:ind w:right="-739"/>
        <w:jc w:val="both"/>
        <w:rPr>
          <w:rFonts w:ascii="Times New Roman" w:hAnsi="Times New Roman" w:cs="Times New Roman"/>
          <w:sz w:val="16"/>
          <w:szCs w:val="16"/>
        </w:rPr>
      </w:pPr>
      <w:r w:rsidRPr="009C407D">
        <w:rPr>
          <w:rFonts w:ascii="Times New Roman" w:hAnsi="Times New Roman" w:cs="Times New Roman"/>
          <w:sz w:val="16"/>
          <w:szCs w:val="16"/>
        </w:rPr>
        <w:t>Российской Федерации и методических рекомендаций по их применению».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42"/>
    <w:rsid w:val="0000576C"/>
    <w:rsid w:val="00011810"/>
    <w:rsid w:val="00033EE2"/>
    <w:rsid w:val="00036FEF"/>
    <w:rsid w:val="000637A8"/>
    <w:rsid w:val="00063BA9"/>
    <w:rsid w:val="00077559"/>
    <w:rsid w:val="00097302"/>
    <w:rsid w:val="0010020B"/>
    <w:rsid w:val="00161863"/>
    <w:rsid w:val="00162A7A"/>
    <w:rsid w:val="00170004"/>
    <w:rsid w:val="00184D4E"/>
    <w:rsid w:val="001914AF"/>
    <w:rsid w:val="001B14FD"/>
    <w:rsid w:val="001E1061"/>
    <w:rsid w:val="00200C5F"/>
    <w:rsid w:val="002108D9"/>
    <w:rsid w:val="002132A8"/>
    <w:rsid w:val="0021675A"/>
    <w:rsid w:val="0022094D"/>
    <w:rsid w:val="00230FA9"/>
    <w:rsid w:val="00234202"/>
    <w:rsid w:val="00234927"/>
    <w:rsid w:val="002600F9"/>
    <w:rsid w:val="00264A96"/>
    <w:rsid w:val="00267E54"/>
    <w:rsid w:val="0028302B"/>
    <w:rsid w:val="00287A98"/>
    <w:rsid w:val="00295F9E"/>
    <w:rsid w:val="002C484F"/>
    <w:rsid w:val="002C4ADD"/>
    <w:rsid w:val="002D3C92"/>
    <w:rsid w:val="002D6B25"/>
    <w:rsid w:val="002E6B32"/>
    <w:rsid w:val="00307A8E"/>
    <w:rsid w:val="00327DC5"/>
    <w:rsid w:val="00344592"/>
    <w:rsid w:val="00350ADC"/>
    <w:rsid w:val="00380D42"/>
    <w:rsid w:val="0038740D"/>
    <w:rsid w:val="00392D0A"/>
    <w:rsid w:val="003A20D3"/>
    <w:rsid w:val="003B71FA"/>
    <w:rsid w:val="003C6E90"/>
    <w:rsid w:val="003D2E38"/>
    <w:rsid w:val="00410B61"/>
    <w:rsid w:val="004218A7"/>
    <w:rsid w:val="00432CC3"/>
    <w:rsid w:val="00465A2C"/>
    <w:rsid w:val="00487B07"/>
    <w:rsid w:val="004D1A9D"/>
    <w:rsid w:val="004D56A7"/>
    <w:rsid w:val="005012F4"/>
    <w:rsid w:val="00515631"/>
    <w:rsid w:val="0052354E"/>
    <w:rsid w:val="00555AB7"/>
    <w:rsid w:val="005A7907"/>
    <w:rsid w:val="005B001A"/>
    <w:rsid w:val="005C01EF"/>
    <w:rsid w:val="005C4A97"/>
    <w:rsid w:val="005C5417"/>
    <w:rsid w:val="005E386D"/>
    <w:rsid w:val="005F0AB2"/>
    <w:rsid w:val="00606951"/>
    <w:rsid w:val="00623B66"/>
    <w:rsid w:val="0062426D"/>
    <w:rsid w:val="00633784"/>
    <w:rsid w:val="006432A1"/>
    <w:rsid w:val="00647FC1"/>
    <w:rsid w:val="00664049"/>
    <w:rsid w:val="0067128C"/>
    <w:rsid w:val="00672A55"/>
    <w:rsid w:val="0068305E"/>
    <w:rsid w:val="006860FA"/>
    <w:rsid w:val="006946CC"/>
    <w:rsid w:val="006B0C83"/>
    <w:rsid w:val="006C47AD"/>
    <w:rsid w:val="006E784D"/>
    <w:rsid w:val="007037D4"/>
    <w:rsid w:val="00722950"/>
    <w:rsid w:val="00745607"/>
    <w:rsid w:val="00745ABB"/>
    <w:rsid w:val="007734E5"/>
    <w:rsid w:val="00775DC1"/>
    <w:rsid w:val="007831E8"/>
    <w:rsid w:val="00785162"/>
    <w:rsid w:val="00793611"/>
    <w:rsid w:val="007A5A52"/>
    <w:rsid w:val="007B1951"/>
    <w:rsid w:val="007C6AF7"/>
    <w:rsid w:val="007C6D57"/>
    <w:rsid w:val="007D6228"/>
    <w:rsid w:val="007E5FA2"/>
    <w:rsid w:val="0080441D"/>
    <w:rsid w:val="00810499"/>
    <w:rsid w:val="008354C6"/>
    <w:rsid w:val="008425F0"/>
    <w:rsid w:val="00847C36"/>
    <w:rsid w:val="0085278E"/>
    <w:rsid w:val="00876AEF"/>
    <w:rsid w:val="008B04FC"/>
    <w:rsid w:val="008B7254"/>
    <w:rsid w:val="008C1823"/>
    <w:rsid w:val="008D194D"/>
    <w:rsid w:val="008D27C1"/>
    <w:rsid w:val="008D3070"/>
    <w:rsid w:val="008E7D66"/>
    <w:rsid w:val="00913ADD"/>
    <w:rsid w:val="0092258B"/>
    <w:rsid w:val="00926D08"/>
    <w:rsid w:val="009403A7"/>
    <w:rsid w:val="009413B5"/>
    <w:rsid w:val="00957FF7"/>
    <w:rsid w:val="00960D20"/>
    <w:rsid w:val="009B7B8A"/>
    <w:rsid w:val="009C407D"/>
    <w:rsid w:val="009D4B19"/>
    <w:rsid w:val="009D6CCE"/>
    <w:rsid w:val="009E1721"/>
    <w:rsid w:val="00A039B9"/>
    <w:rsid w:val="00A11666"/>
    <w:rsid w:val="00A13BF9"/>
    <w:rsid w:val="00A35166"/>
    <w:rsid w:val="00A50C23"/>
    <w:rsid w:val="00A539E4"/>
    <w:rsid w:val="00A8479F"/>
    <w:rsid w:val="00AB1959"/>
    <w:rsid w:val="00B0544F"/>
    <w:rsid w:val="00B431F9"/>
    <w:rsid w:val="00B7128F"/>
    <w:rsid w:val="00B910A7"/>
    <w:rsid w:val="00B94C97"/>
    <w:rsid w:val="00BE0F42"/>
    <w:rsid w:val="00BF6654"/>
    <w:rsid w:val="00C015D1"/>
    <w:rsid w:val="00C331C1"/>
    <w:rsid w:val="00C44F03"/>
    <w:rsid w:val="00C62BAB"/>
    <w:rsid w:val="00C6489E"/>
    <w:rsid w:val="00C74FA1"/>
    <w:rsid w:val="00C854F5"/>
    <w:rsid w:val="00C86A26"/>
    <w:rsid w:val="00CA24AD"/>
    <w:rsid w:val="00CB5E63"/>
    <w:rsid w:val="00CC260B"/>
    <w:rsid w:val="00CC522E"/>
    <w:rsid w:val="00CD093F"/>
    <w:rsid w:val="00CD2772"/>
    <w:rsid w:val="00CE2B3C"/>
    <w:rsid w:val="00CF2713"/>
    <w:rsid w:val="00D02A15"/>
    <w:rsid w:val="00D12F09"/>
    <w:rsid w:val="00D2588C"/>
    <w:rsid w:val="00D27D8A"/>
    <w:rsid w:val="00D371EA"/>
    <w:rsid w:val="00D47072"/>
    <w:rsid w:val="00D770DB"/>
    <w:rsid w:val="00D96391"/>
    <w:rsid w:val="00DB3B2A"/>
    <w:rsid w:val="00DC1263"/>
    <w:rsid w:val="00DE6CB3"/>
    <w:rsid w:val="00E010C2"/>
    <w:rsid w:val="00E06149"/>
    <w:rsid w:val="00E22630"/>
    <w:rsid w:val="00E235A9"/>
    <w:rsid w:val="00E2773B"/>
    <w:rsid w:val="00E30D30"/>
    <w:rsid w:val="00E32312"/>
    <w:rsid w:val="00E427E0"/>
    <w:rsid w:val="00E45F46"/>
    <w:rsid w:val="00E62CBF"/>
    <w:rsid w:val="00E65B87"/>
    <w:rsid w:val="00E67ED6"/>
    <w:rsid w:val="00E96100"/>
    <w:rsid w:val="00EB09AD"/>
    <w:rsid w:val="00ED096E"/>
    <w:rsid w:val="00ED3824"/>
    <w:rsid w:val="00ED7898"/>
    <w:rsid w:val="00EE2805"/>
    <w:rsid w:val="00EE7EF2"/>
    <w:rsid w:val="00EF515C"/>
    <w:rsid w:val="00F16798"/>
    <w:rsid w:val="00F26D2E"/>
    <w:rsid w:val="00F336FC"/>
    <w:rsid w:val="00F6449D"/>
    <w:rsid w:val="00F9589F"/>
    <w:rsid w:val="00FC0F5C"/>
    <w:rsid w:val="00FC3597"/>
    <w:rsid w:val="00FC7410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80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0D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0D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8D9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267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80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0D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0D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8D9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267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16CF-3427-49D0-B21D-401DE5E6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Екатерина Викторовна</dc:creator>
  <cp:lastModifiedBy>Владимир Пронин</cp:lastModifiedBy>
  <cp:revision>56</cp:revision>
  <cp:lastPrinted>2019-11-26T05:55:00Z</cp:lastPrinted>
  <dcterms:created xsi:type="dcterms:W3CDTF">2019-11-19T06:45:00Z</dcterms:created>
  <dcterms:modified xsi:type="dcterms:W3CDTF">2020-01-17T09:28:00Z</dcterms:modified>
</cp:coreProperties>
</file>